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57" w:rsidRPr="007D7D57" w:rsidRDefault="007D7D57" w:rsidP="007D7D57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:rsidR="003640F2" w:rsidRDefault="00842D7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数据中心</w:t>
      </w:r>
      <w:proofErr w:type="gramStart"/>
      <w:r>
        <w:rPr>
          <w:rFonts w:ascii="黑体" w:eastAsia="黑体" w:hAnsi="黑体" w:hint="eastAsia"/>
          <w:sz w:val="30"/>
          <w:szCs w:val="30"/>
        </w:rPr>
        <w:t>机房消防操作</w:t>
      </w:r>
      <w:proofErr w:type="gramEnd"/>
      <w:r w:rsidR="00C35E50">
        <w:rPr>
          <w:rFonts w:ascii="黑体" w:eastAsia="黑体" w:hAnsi="黑体" w:hint="eastAsia"/>
          <w:sz w:val="30"/>
          <w:szCs w:val="30"/>
        </w:rPr>
        <w:t>步骤</w:t>
      </w:r>
      <w:r>
        <w:rPr>
          <w:rFonts w:ascii="黑体" w:eastAsia="黑体" w:hAnsi="黑体" w:hint="eastAsia"/>
          <w:sz w:val="30"/>
          <w:szCs w:val="30"/>
        </w:rPr>
        <w:t>（江宁</w:t>
      </w:r>
      <w:r w:rsidR="004A2783">
        <w:rPr>
          <w:rFonts w:ascii="黑体" w:eastAsia="黑体" w:hAnsi="黑体" w:hint="eastAsia"/>
          <w:sz w:val="30"/>
          <w:szCs w:val="30"/>
        </w:rPr>
        <w:t>校区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3640F2" w:rsidRDefault="00C35E50">
      <w:pPr>
        <w:pStyle w:val="a3"/>
        <w:spacing w:line="360" w:lineRule="auto"/>
        <w:ind w:leftChars="-50" w:left="-105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</w:t>
      </w:r>
      <w:r w:rsidR="00E92870">
        <w:rPr>
          <w:rFonts w:hint="eastAsia"/>
          <w:sz w:val="24"/>
          <w:szCs w:val="24"/>
        </w:rPr>
        <w:t>当收到有火情</w:t>
      </w:r>
      <w:r>
        <w:rPr>
          <w:rFonts w:hint="eastAsia"/>
          <w:sz w:val="24"/>
          <w:szCs w:val="24"/>
        </w:rPr>
        <w:t>报警信号后，应立即到达数据中心机房现场，打开报警区域防火门进行查看。数据中心机房监控室可以查看具体报警房间号：</w:t>
      </w:r>
      <w:r>
        <w:rPr>
          <w:rFonts w:hint="eastAsia"/>
          <w:sz w:val="24"/>
          <w:szCs w:val="24"/>
        </w:rPr>
        <w:t>L1~L4</w:t>
      </w:r>
      <w:r>
        <w:rPr>
          <w:rFonts w:hint="eastAsia"/>
          <w:sz w:val="24"/>
          <w:szCs w:val="24"/>
        </w:rPr>
        <w:t>分别从左到右对应四个房间（如控制终端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L2</w:t>
      </w:r>
      <w:r>
        <w:rPr>
          <w:rFonts w:hint="eastAsia"/>
          <w:sz w:val="24"/>
          <w:szCs w:val="24"/>
        </w:rPr>
        <w:t>对应服务器区房间）。</w:t>
      </w:r>
    </w:p>
    <w:p w:rsidR="003640F2" w:rsidRDefault="00505099">
      <w:pPr>
        <w:pStyle w:val="a3"/>
        <w:spacing w:line="360" w:lineRule="auto"/>
        <w:ind w:leftChars="-50" w:left="-105" w:firstLineChars="0" w:firstLine="0"/>
        <w:jc w:val="center"/>
        <w:rPr>
          <w:sz w:val="24"/>
          <w:szCs w:val="24"/>
        </w:rPr>
      </w:pPr>
      <w:r w:rsidRPr="00505099">
        <w:rPr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1027" o:spid="_x0000_s1028" type="#_x0000_t67" style="position:absolute;left:0;text-align:left;margin-left:236.2pt;margin-top:15.95pt;width:18.8pt;height:76.9pt;rotation:21;z-index:4;visibility:visible;mso-wrap-distance-left:0;mso-wrap-distance-right:0" adj="16201" fillcolor="red"/>
        </w:pict>
      </w:r>
      <w:r w:rsidR="00C35E50">
        <w:rPr>
          <w:noProof/>
          <w:sz w:val="24"/>
          <w:szCs w:val="24"/>
        </w:rPr>
        <w:drawing>
          <wp:inline distT="0" distB="0" distL="0" distR="0">
            <wp:extent cx="4133850" cy="3100388"/>
            <wp:effectExtent l="19050" t="0" r="0" b="0"/>
            <wp:docPr id="1028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33850" cy="31003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F2" w:rsidRDefault="00C35E50">
      <w:pPr>
        <w:pStyle w:val="a3"/>
        <w:spacing w:line="360" w:lineRule="auto"/>
        <w:ind w:leftChars="-50" w:left="-105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</w:t>
      </w:r>
      <w:r w:rsidR="002F2D94">
        <w:rPr>
          <w:rFonts w:hint="eastAsia"/>
          <w:sz w:val="24"/>
          <w:szCs w:val="24"/>
        </w:rPr>
        <w:t>若未见火情</w:t>
      </w:r>
      <w:r>
        <w:rPr>
          <w:rFonts w:hint="eastAsia"/>
          <w:sz w:val="24"/>
          <w:szCs w:val="24"/>
        </w:rPr>
        <w:t>，则做消音处理。按下控制器面板上的</w:t>
      </w:r>
      <w:r>
        <w:rPr>
          <w:rFonts w:hint="eastAsia"/>
          <w:b/>
          <w:sz w:val="24"/>
          <w:szCs w:val="24"/>
        </w:rPr>
        <w:t>复位</w:t>
      </w:r>
      <w:r>
        <w:rPr>
          <w:rFonts w:hint="eastAsia"/>
          <w:sz w:val="24"/>
          <w:szCs w:val="24"/>
        </w:rPr>
        <w:t>键（红色箭头所指），输入复位密码“</w:t>
      </w:r>
      <w:r>
        <w:rPr>
          <w:rFonts w:hint="eastAsia"/>
          <w:b/>
          <w:sz w:val="24"/>
          <w:szCs w:val="24"/>
        </w:rPr>
        <w:t>1357</w:t>
      </w:r>
      <w:r>
        <w:rPr>
          <w:rFonts w:hint="eastAsia"/>
          <w:sz w:val="24"/>
          <w:szCs w:val="24"/>
        </w:rPr>
        <w:t>”，然后按下“</w:t>
      </w:r>
      <w:r>
        <w:rPr>
          <w:rFonts w:hint="eastAsia"/>
          <w:b/>
          <w:sz w:val="24"/>
          <w:szCs w:val="24"/>
        </w:rPr>
        <w:t>确认</w:t>
      </w:r>
      <w:r>
        <w:rPr>
          <w:rFonts w:hint="eastAsia"/>
          <w:sz w:val="24"/>
          <w:szCs w:val="24"/>
        </w:rPr>
        <w:t>”键，系统复位后会正常继续运行</w:t>
      </w:r>
      <w:r w:rsidR="00880E1B">
        <w:rPr>
          <w:rFonts w:hint="eastAsia"/>
          <w:sz w:val="24"/>
          <w:szCs w:val="24"/>
        </w:rPr>
        <w:t>。</w:t>
      </w:r>
    </w:p>
    <w:p w:rsidR="003640F2" w:rsidRDefault="005050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1029" o:spid="_x0000_s1027" type="#_x0000_t67" style="position:absolute;left:0;text-align:left;margin-left:293.25pt;margin-top:50.15pt;width:18.8pt;height:76.9pt;rotation:21;z-index:2;visibility:visible;mso-wrap-distance-left:0;mso-wrap-distance-right:0" adj="16201" fillcolor="red"/>
        </w:pict>
      </w:r>
      <w:r w:rsidR="00C35E50">
        <w:rPr>
          <w:b/>
          <w:noProof/>
          <w:sz w:val="24"/>
          <w:szCs w:val="24"/>
        </w:rPr>
        <w:drawing>
          <wp:inline distT="0" distB="0" distL="0" distR="0">
            <wp:extent cx="3975098" cy="2981325"/>
            <wp:effectExtent l="19050" t="0" r="6351" b="0"/>
            <wp:docPr id="1030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975098" cy="2981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F2" w:rsidRDefault="003640F2">
      <w:pPr>
        <w:spacing w:line="360" w:lineRule="auto"/>
        <w:rPr>
          <w:b/>
          <w:sz w:val="24"/>
          <w:szCs w:val="24"/>
        </w:rPr>
      </w:pPr>
    </w:p>
    <w:p w:rsidR="003640F2" w:rsidRDefault="003640F2">
      <w:pPr>
        <w:spacing w:line="360" w:lineRule="auto"/>
        <w:rPr>
          <w:b/>
          <w:sz w:val="24"/>
          <w:szCs w:val="24"/>
        </w:rPr>
      </w:pPr>
    </w:p>
    <w:p w:rsidR="003640F2" w:rsidRDefault="00C35E50" w:rsidP="003F1883">
      <w:pPr>
        <w:spacing w:line="276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第三步：</w:t>
      </w:r>
      <w:r w:rsidR="00E92870">
        <w:rPr>
          <w:rFonts w:hint="eastAsia"/>
          <w:sz w:val="24"/>
          <w:szCs w:val="24"/>
        </w:rPr>
        <w:t>若见火情</w:t>
      </w:r>
      <w:r>
        <w:rPr>
          <w:rFonts w:hint="eastAsia"/>
          <w:sz w:val="24"/>
          <w:szCs w:val="24"/>
        </w:rPr>
        <w:t>，火势较小可以控制，立即利用现场每个房间门口配置的手提二氧化碳灭火器进行灭火。</w:t>
      </w:r>
    </w:p>
    <w:p w:rsidR="003640F2" w:rsidRDefault="00C35E5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105150" cy="2217077"/>
            <wp:effectExtent l="19050" t="0" r="0" b="0"/>
            <wp:docPr id="103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105150" cy="22170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F2" w:rsidRDefault="00C35E50" w:rsidP="003F1883">
      <w:pPr>
        <w:spacing w:line="276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第四步：</w:t>
      </w:r>
      <w:bookmarkStart w:id="0" w:name="_GoBack"/>
      <w:bookmarkEnd w:id="0"/>
      <w:r>
        <w:rPr>
          <w:rFonts w:hint="eastAsia"/>
          <w:sz w:val="24"/>
          <w:szCs w:val="24"/>
        </w:rPr>
        <w:t>如果火势已起无法控制，应关闭发生火灾的机房大门，按下火灾机房门口的气体启动按钮（如下红色箭头所指）后，</w:t>
      </w:r>
      <w:r w:rsidR="00880E1B">
        <w:rPr>
          <w:rFonts w:hint="eastAsia"/>
          <w:sz w:val="24"/>
          <w:szCs w:val="24"/>
        </w:rPr>
        <w:t>立即</w:t>
      </w:r>
      <w:r>
        <w:rPr>
          <w:rFonts w:hint="eastAsia"/>
          <w:sz w:val="24"/>
          <w:szCs w:val="24"/>
        </w:rPr>
        <w:t>离开火灾现场，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秒后，相应机房</w:t>
      </w:r>
      <w:proofErr w:type="gramStart"/>
      <w:r>
        <w:rPr>
          <w:rFonts w:hint="eastAsia"/>
          <w:sz w:val="24"/>
          <w:szCs w:val="24"/>
        </w:rPr>
        <w:t>的七氟丙烷</w:t>
      </w:r>
      <w:proofErr w:type="gramEnd"/>
      <w:r>
        <w:rPr>
          <w:rFonts w:hint="eastAsia"/>
          <w:sz w:val="24"/>
          <w:szCs w:val="24"/>
        </w:rPr>
        <w:t>气体喷射装置进行灭火。若误操作在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秒内可以按下紧急停止。</w:t>
      </w:r>
    </w:p>
    <w:p w:rsidR="003640F2" w:rsidRDefault="005050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1032" o:spid="_x0000_s1026" type="#_x0000_t67" style="position:absolute;left:0;text-align:left;margin-left:189pt;margin-top:21.55pt;width:18.8pt;height:76.9pt;rotation:21;z-index:3;visibility:visible;mso-wrap-distance-left:0;mso-wrap-distance-right:0" adj="16201" fillcolor="red"/>
        </w:pict>
      </w:r>
      <w:r w:rsidR="00C35E50">
        <w:rPr>
          <w:b/>
          <w:noProof/>
          <w:sz w:val="24"/>
          <w:szCs w:val="24"/>
        </w:rPr>
        <w:drawing>
          <wp:inline distT="0" distB="0" distL="0" distR="0">
            <wp:extent cx="3543300" cy="3390900"/>
            <wp:effectExtent l="19050" t="0" r="0" b="0"/>
            <wp:docPr id="1033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543300" cy="3390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F2" w:rsidRPr="003F1883" w:rsidRDefault="00C35E50" w:rsidP="003F1883">
      <w:pPr>
        <w:pStyle w:val="a3"/>
        <w:spacing w:line="276" w:lineRule="auto"/>
        <w:ind w:left="420" w:firstLine="480"/>
        <w:rPr>
          <w:sz w:val="24"/>
          <w:szCs w:val="24"/>
        </w:rPr>
      </w:pPr>
      <w:r w:rsidRPr="003F1883">
        <w:rPr>
          <w:rFonts w:hint="eastAsia"/>
          <w:sz w:val="24"/>
          <w:szCs w:val="24"/>
        </w:rPr>
        <w:t>以上所有消防事故场景发生后，值班人员在实施现场处理的同时，应立即与保卫处</w:t>
      </w:r>
      <w:proofErr w:type="gramStart"/>
      <w:r w:rsidRPr="003F1883">
        <w:rPr>
          <w:rFonts w:hint="eastAsia"/>
          <w:sz w:val="24"/>
          <w:szCs w:val="24"/>
        </w:rPr>
        <w:t>和网信中心</w:t>
      </w:r>
      <w:proofErr w:type="gramEnd"/>
      <w:r w:rsidRPr="003F1883">
        <w:rPr>
          <w:rFonts w:hint="eastAsia"/>
          <w:sz w:val="24"/>
          <w:szCs w:val="24"/>
        </w:rPr>
        <w:t>相关人员联系。具体联系方式如下</w:t>
      </w:r>
      <w:r w:rsidRPr="003F1883">
        <w:rPr>
          <w:rFonts w:hint="eastAsia"/>
          <w:sz w:val="24"/>
          <w:szCs w:val="24"/>
        </w:rPr>
        <w:t>:</w:t>
      </w:r>
    </w:p>
    <w:p w:rsidR="003640F2" w:rsidRPr="003F1883" w:rsidRDefault="00C35E50" w:rsidP="00AE0172">
      <w:pPr>
        <w:pStyle w:val="a3"/>
        <w:spacing w:line="276" w:lineRule="auto"/>
        <w:ind w:left="420" w:firstLine="482"/>
        <w:rPr>
          <w:sz w:val="24"/>
          <w:szCs w:val="24"/>
        </w:rPr>
      </w:pPr>
      <w:r w:rsidRPr="00AE0172">
        <w:rPr>
          <w:rFonts w:hint="eastAsia"/>
          <w:b/>
          <w:sz w:val="24"/>
          <w:szCs w:val="24"/>
        </w:rPr>
        <w:t>保卫处</w:t>
      </w:r>
      <w:r w:rsidRPr="003F1883">
        <w:rPr>
          <w:rFonts w:hint="eastAsia"/>
          <w:sz w:val="24"/>
          <w:szCs w:val="24"/>
        </w:rPr>
        <w:t xml:space="preserve">:  </w:t>
      </w:r>
      <w:r w:rsidR="00880E1B">
        <w:rPr>
          <w:rFonts w:hint="eastAsia"/>
          <w:sz w:val="24"/>
          <w:szCs w:val="24"/>
        </w:rPr>
        <w:t xml:space="preserve">83787685    </w:t>
      </w:r>
      <w:r w:rsidR="00880E1B" w:rsidRPr="00F623F9">
        <w:rPr>
          <w:rFonts w:hint="eastAsia"/>
          <w:b/>
          <w:sz w:val="24"/>
          <w:szCs w:val="24"/>
        </w:rPr>
        <w:t>消防维保</w:t>
      </w:r>
      <w:r w:rsidR="00880E1B">
        <w:rPr>
          <w:rFonts w:hint="eastAsia"/>
          <w:sz w:val="24"/>
          <w:szCs w:val="24"/>
        </w:rPr>
        <w:t>：杨工</w:t>
      </w:r>
      <w:r w:rsidR="00880E1B">
        <w:rPr>
          <w:rFonts w:hint="eastAsia"/>
          <w:sz w:val="24"/>
          <w:szCs w:val="24"/>
        </w:rPr>
        <w:t>13404150959</w:t>
      </w:r>
    </w:p>
    <w:p w:rsidR="003640F2" w:rsidRPr="003F1883" w:rsidRDefault="00C35E50" w:rsidP="00AE0172">
      <w:pPr>
        <w:pStyle w:val="a3"/>
        <w:spacing w:line="276" w:lineRule="auto"/>
        <w:ind w:left="420" w:firstLine="482"/>
        <w:rPr>
          <w:sz w:val="24"/>
          <w:szCs w:val="24"/>
        </w:rPr>
      </w:pPr>
      <w:proofErr w:type="gramStart"/>
      <w:r w:rsidRPr="00AE0172">
        <w:rPr>
          <w:rFonts w:hint="eastAsia"/>
          <w:b/>
          <w:sz w:val="24"/>
          <w:szCs w:val="24"/>
        </w:rPr>
        <w:t>网信中心</w:t>
      </w:r>
      <w:proofErr w:type="gramEnd"/>
      <w:r w:rsidRPr="003F1883">
        <w:rPr>
          <w:rFonts w:hint="eastAsia"/>
          <w:sz w:val="24"/>
          <w:szCs w:val="24"/>
        </w:rPr>
        <w:t xml:space="preserve">: 58099543 </w:t>
      </w:r>
      <w:r w:rsidRPr="003F1883">
        <w:rPr>
          <w:rFonts w:hint="eastAsia"/>
          <w:sz w:val="24"/>
          <w:szCs w:val="24"/>
        </w:rPr>
        <w:t>（江宁）</w:t>
      </w:r>
      <w:r w:rsidRPr="003F1883">
        <w:rPr>
          <w:rFonts w:hint="eastAsia"/>
          <w:sz w:val="24"/>
          <w:szCs w:val="24"/>
        </w:rPr>
        <w:t xml:space="preserve"> 83787582 </w:t>
      </w:r>
      <w:r w:rsidRPr="003F1883">
        <w:rPr>
          <w:rFonts w:hint="eastAsia"/>
          <w:sz w:val="24"/>
          <w:szCs w:val="24"/>
        </w:rPr>
        <w:t>（本部）</w:t>
      </w:r>
      <w:r w:rsidRPr="003F1883">
        <w:rPr>
          <w:rFonts w:hint="eastAsia"/>
          <w:sz w:val="24"/>
          <w:szCs w:val="24"/>
        </w:rPr>
        <w:t xml:space="preserve"> </w:t>
      </w:r>
      <w:r w:rsidRPr="003F1883">
        <w:rPr>
          <w:sz w:val="24"/>
          <w:szCs w:val="24"/>
        </w:rPr>
        <w:t>管老师：</w:t>
      </w:r>
      <w:r w:rsidRPr="003F1883">
        <w:rPr>
          <w:sz w:val="24"/>
          <w:szCs w:val="24"/>
        </w:rPr>
        <w:t>13913031756</w:t>
      </w:r>
    </w:p>
    <w:p w:rsidR="003640F2" w:rsidRDefault="003640F2" w:rsidP="003F1883">
      <w:pPr>
        <w:spacing w:line="276" w:lineRule="auto"/>
      </w:pPr>
    </w:p>
    <w:sectPr w:rsidR="003640F2" w:rsidSect="00880E1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90" w:rsidRDefault="00A57090" w:rsidP="002F2D94">
      <w:r>
        <w:separator/>
      </w:r>
    </w:p>
  </w:endnote>
  <w:endnote w:type="continuationSeparator" w:id="0">
    <w:p w:rsidR="00A57090" w:rsidRDefault="00A57090" w:rsidP="002F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90" w:rsidRDefault="00A57090" w:rsidP="002F2D94">
      <w:r>
        <w:separator/>
      </w:r>
    </w:p>
  </w:footnote>
  <w:footnote w:type="continuationSeparator" w:id="0">
    <w:p w:rsidR="00A57090" w:rsidRDefault="00A57090" w:rsidP="002F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F0A87A2"/>
    <w:lvl w:ilvl="0" w:tplc="DB16631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2C482684"/>
    <w:lvl w:ilvl="0" w:tplc="CDE0B452">
      <w:start w:val="1"/>
      <w:numFmt w:val="decimal"/>
      <w:lvlText w:val="%1）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ind w:left="4294" w:hanging="420"/>
      </w:pPr>
    </w:lvl>
  </w:abstractNum>
  <w:abstractNum w:abstractNumId="2">
    <w:nsid w:val="00000003"/>
    <w:multiLevelType w:val="hybridMultilevel"/>
    <w:tmpl w:val="ED4897C2"/>
    <w:lvl w:ilvl="0" w:tplc="CE2AC1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622DF8"/>
    <w:multiLevelType w:val="hybridMultilevel"/>
    <w:tmpl w:val="C8DE7BB2"/>
    <w:lvl w:ilvl="0" w:tplc="CAF222FE">
      <w:start w:val="1"/>
      <w:numFmt w:val="decimal"/>
      <w:lvlText w:val="（%1）"/>
      <w:lvlJc w:val="left"/>
      <w:pPr>
        <w:ind w:left="15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4" w:hanging="420"/>
      </w:pPr>
    </w:lvl>
    <w:lvl w:ilvl="2" w:tplc="0409001B" w:tentative="1">
      <w:start w:val="1"/>
      <w:numFmt w:val="lowerRoman"/>
      <w:lvlText w:val="%3."/>
      <w:lvlJc w:val="righ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9" w:tentative="1">
      <w:start w:val="1"/>
      <w:numFmt w:val="lowerLetter"/>
      <w:lvlText w:val="%5)"/>
      <w:lvlJc w:val="left"/>
      <w:pPr>
        <w:ind w:left="2974" w:hanging="420"/>
      </w:pPr>
    </w:lvl>
    <w:lvl w:ilvl="5" w:tplc="0409001B" w:tentative="1">
      <w:start w:val="1"/>
      <w:numFmt w:val="lowerRoman"/>
      <w:lvlText w:val="%6."/>
      <w:lvlJc w:val="righ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9" w:tentative="1">
      <w:start w:val="1"/>
      <w:numFmt w:val="lowerLetter"/>
      <w:lvlText w:val="%8)"/>
      <w:lvlJc w:val="left"/>
      <w:pPr>
        <w:ind w:left="4234" w:hanging="420"/>
      </w:pPr>
    </w:lvl>
    <w:lvl w:ilvl="8" w:tplc="0409001B" w:tentative="1">
      <w:start w:val="1"/>
      <w:numFmt w:val="lowerRoman"/>
      <w:lvlText w:val="%9."/>
      <w:lvlJc w:val="right"/>
      <w:pPr>
        <w:ind w:left="465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0F2"/>
    <w:rsid w:val="002F2D94"/>
    <w:rsid w:val="003640F2"/>
    <w:rsid w:val="003F1883"/>
    <w:rsid w:val="004A2783"/>
    <w:rsid w:val="00505099"/>
    <w:rsid w:val="007D7D57"/>
    <w:rsid w:val="00842D78"/>
    <w:rsid w:val="00880E1B"/>
    <w:rsid w:val="00A57090"/>
    <w:rsid w:val="00AE0172"/>
    <w:rsid w:val="00C35E50"/>
    <w:rsid w:val="00DE786D"/>
    <w:rsid w:val="00DF363B"/>
    <w:rsid w:val="00E9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F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6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0F2"/>
    <w:rPr>
      <w:sz w:val="18"/>
      <w:szCs w:val="18"/>
    </w:rPr>
  </w:style>
  <w:style w:type="paragraph" w:styleId="a5">
    <w:name w:val="footer"/>
    <w:basedOn w:val="a"/>
    <w:link w:val="Char0"/>
    <w:uiPriority w:val="99"/>
    <w:rsid w:val="00364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0F2"/>
    <w:rPr>
      <w:sz w:val="18"/>
      <w:szCs w:val="18"/>
    </w:rPr>
  </w:style>
  <w:style w:type="paragraph" w:styleId="a6">
    <w:name w:val="Balloon Text"/>
    <w:basedOn w:val="a"/>
    <w:link w:val="Char1"/>
    <w:uiPriority w:val="99"/>
    <w:rsid w:val="00364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3640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120</cp:revision>
  <dcterms:created xsi:type="dcterms:W3CDTF">2019-01-08T08:57:00Z</dcterms:created>
  <dcterms:modified xsi:type="dcterms:W3CDTF">2019-04-26T08:33:00Z</dcterms:modified>
</cp:coreProperties>
</file>