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8" w:rsidRPr="00436A93" w:rsidRDefault="009A10B5" w:rsidP="00436A93">
      <w:pPr>
        <w:spacing w:line="360" w:lineRule="auto"/>
        <w:ind w:firstLineChars="200" w:firstLine="562"/>
        <w:jc w:val="center"/>
        <w:rPr>
          <w:rStyle w:val="articletitle"/>
          <w:rFonts w:asciiTheme="minorEastAsia" w:hAnsiTheme="minorEastAsia"/>
          <w:b/>
          <w:bCs/>
          <w:color w:val="333333"/>
          <w:sz w:val="28"/>
          <w:szCs w:val="28"/>
        </w:rPr>
      </w:pPr>
      <w:r w:rsidRPr="00436A93">
        <w:rPr>
          <w:rStyle w:val="articletitle"/>
          <w:rFonts w:asciiTheme="minorEastAsia" w:hAnsiTheme="minorEastAsia" w:hint="eastAsia"/>
          <w:b/>
          <w:bCs/>
          <w:color w:val="333333"/>
          <w:sz w:val="28"/>
          <w:szCs w:val="28"/>
        </w:rPr>
        <w:t>河海大学网络设备间</w:t>
      </w:r>
      <w:r w:rsidR="00EB6ECE" w:rsidRPr="00436A93">
        <w:rPr>
          <w:rStyle w:val="articletitle"/>
          <w:rFonts w:asciiTheme="minorEastAsia" w:hAnsiTheme="minorEastAsia" w:hint="eastAsia"/>
          <w:b/>
          <w:bCs/>
          <w:color w:val="333333"/>
          <w:sz w:val="28"/>
          <w:szCs w:val="28"/>
        </w:rPr>
        <w:t>进出管理要求</w:t>
      </w:r>
      <w:r w:rsidR="00B809B3" w:rsidRPr="00436A93">
        <w:rPr>
          <w:rStyle w:val="articletitle"/>
          <w:rFonts w:asciiTheme="minorEastAsia" w:hAnsiTheme="minorEastAsia" w:hint="eastAsia"/>
          <w:b/>
          <w:bCs/>
          <w:color w:val="333333"/>
          <w:sz w:val="28"/>
          <w:szCs w:val="28"/>
        </w:rPr>
        <w:t>（暂行）</w:t>
      </w:r>
    </w:p>
    <w:p w:rsidR="00C44313" w:rsidRDefault="00C44313" w:rsidP="003867FF">
      <w:pPr>
        <w:spacing w:line="360" w:lineRule="auto"/>
        <w:ind w:firstLineChars="200" w:firstLine="480"/>
        <w:rPr>
          <w:rFonts w:asciiTheme="minorEastAsia" w:hAnsiTheme="minorEastAsia"/>
          <w:color w:val="010101"/>
          <w:sz w:val="24"/>
          <w:szCs w:val="24"/>
        </w:rPr>
      </w:pPr>
    </w:p>
    <w:p w:rsidR="003867FF" w:rsidRDefault="006203BA" w:rsidP="006203BA">
      <w:pPr>
        <w:spacing w:line="360" w:lineRule="auto"/>
        <w:ind w:firstLineChars="200" w:firstLine="420"/>
        <w:rPr>
          <w:rFonts w:asciiTheme="minorEastAsia" w:hAnsiTheme="minorEastAsia"/>
          <w:color w:val="010101"/>
          <w:sz w:val="24"/>
          <w:szCs w:val="24"/>
        </w:rPr>
      </w:pPr>
      <w:r>
        <w:rPr>
          <w:rFonts w:hint="eastAsia"/>
          <w:color w:val="010101"/>
          <w:szCs w:val="21"/>
        </w:rPr>
        <w:t>一、</w:t>
      </w:r>
      <w:r>
        <w:rPr>
          <w:rFonts w:hint="eastAsia"/>
          <w:color w:val="010101"/>
          <w:szCs w:val="21"/>
        </w:rPr>
        <w:t xml:space="preserve"> </w:t>
      </w:r>
      <w:r w:rsidR="00C46D6E">
        <w:rPr>
          <w:rFonts w:asciiTheme="minorEastAsia" w:hAnsiTheme="minorEastAsia" w:hint="eastAsia"/>
          <w:color w:val="010101"/>
          <w:sz w:val="24"/>
          <w:szCs w:val="24"/>
        </w:rPr>
        <w:t>所有出入</w:t>
      </w:r>
      <w:r w:rsidR="001233B9">
        <w:rPr>
          <w:rFonts w:asciiTheme="minorEastAsia" w:hAnsiTheme="minorEastAsia" w:hint="eastAsia"/>
          <w:color w:val="010101"/>
          <w:sz w:val="24"/>
          <w:szCs w:val="24"/>
        </w:rPr>
        <w:t>网络设备间的人员</w:t>
      </w:r>
      <w:r w:rsidR="00C46D6E">
        <w:rPr>
          <w:rFonts w:asciiTheme="minorEastAsia" w:hAnsiTheme="minorEastAsia" w:hint="eastAsia"/>
          <w:color w:val="010101"/>
          <w:sz w:val="24"/>
          <w:szCs w:val="24"/>
        </w:rPr>
        <w:t>都必须</w:t>
      </w:r>
      <w:proofErr w:type="gramStart"/>
      <w:r w:rsidR="00C46D6E">
        <w:rPr>
          <w:rFonts w:asciiTheme="minorEastAsia" w:hAnsiTheme="minorEastAsia" w:hint="eastAsia"/>
          <w:color w:val="010101"/>
          <w:sz w:val="24"/>
          <w:szCs w:val="24"/>
        </w:rPr>
        <w:t>得到网信中心</w:t>
      </w:r>
      <w:proofErr w:type="gramEnd"/>
      <w:r w:rsidR="00C46D6E">
        <w:rPr>
          <w:rFonts w:asciiTheme="minorEastAsia" w:hAnsiTheme="minorEastAsia" w:hint="eastAsia"/>
          <w:color w:val="010101"/>
          <w:sz w:val="24"/>
          <w:szCs w:val="24"/>
        </w:rPr>
        <w:t>的授权，否则禁止进入。</w:t>
      </w:r>
    </w:p>
    <w:p w:rsidR="00671FD7" w:rsidRDefault="006203BA" w:rsidP="006203BA">
      <w:pPr>
        <w:spacing w:line="360" w:lineRule="auto"/>
        <w:ind w:firstLineChars="200" w:firstLine="420"/>
        <w:rPr>
          <w:rFonts w:asciiTheme="minorEastAsia" w:hAnsiTheme="minorEastAsia"/>
          <w:color w:val="010101"/>
          <w:sz w:val="24"/>
          <w:szCs w:val="24"/>
        </w:rPr>
      </w:pPr>
      <w:r>
        <w:rPr>
          <w:rFonts w:hint="eastAsia"/>
          <w:color w:val="010101"/>
          <w:szCs w:val="21"/>
        </w:rPr>
        <w:t>二、</w:t>
      </w:r>
      <w:r w:rsidR="001233B9">
        <w:rPr>
          <w:rFonts w:asciiTheme="minorEastAsia" w:hAnsiTheme="minorEastAsia" w:hint="eastAsia"/>
          <w:color w:val="010101"/>
          <w:sz w:val="24"/>
          <w:szCs w:val="24"/>
        </w:rPr>
        <w:t>设备间</w:t>
      </w:r>
      <w:r w:rsidR="00C46D6E">
        <w:rPr>
          <w:rFonts w:asciiTheme="minorEastAsia" w:hAnsiTheme="minorEastAsia" w:hint="eastAsia"/>
          <w:color w:val="010101"/>
          <w:sz w:val="24"/>
          <w:szCs w:val="24"/>
        </w:rPr>
        <w:t>出入人员，须填写《</w:t>
      </w:r>
      <w:r w:rsidR="001233B9">
        <w:rPr>
          <w:rFonts w:asciiTheme="minorEastAsia" w:hAnsiTheme="minorEastAsia" w:hint="eastAsia"/>
          <w:color w:val="010101"/>
          <w:sz w:val="24"/>
          <w:szCs w:val="24"/>
        </w:rPr>
        <w:t>网络设备间</w:t>
      </w:r>
      <w:r w:rsidR="00C46D6E">
        <w:rPr>
          <w:rFonts w:asciiTheme="minorEastAsia" w:hAnsiTheme="minorEastAsia" w:hint="eastAsia"/>
          <w:color w:val="010101"/>
          <w:sz w:val="24"/>
          <w:szCs w:val="24"/>
        </w:rPr>
        <w:t>出入登记表》，</w:t>
      </w:r>
      <w:proofErr w:type="gramStart"/>
      <w:r w:rsidR="00EB6ECE">
        <w:rPr>
          <w:rFonts w:asciiTheme="minorEastAsia" w:hAnsiTheme="minorEastAsia" w:hint="eastAsia"/>
          <w:color w:val="010101"/>
          <w:sz w:val="24"/>
          <w:szCs w:val="24"/>
        </w:rPr>
        <w:t>网信中心</w:t>
      </w:r>
      <w:proofErr w:type="gramEnd"/>
      <w:r w:rsidR="00C46D6E">
        <w:rPr>
          <w:rFonts w:asciiTheme="minorEastAsia" w:hAnsiTheme="minorEastAsia" w:hint="eastAsia"/>
          <w:color w:val="010101"/>
          <w:sz w:val="24"/>
          <w:szCs w:val="24"/>
        </w:rPr>
        <w:t>值班管理人员</w:t>
      </w:r>
      <w:r w:rsidR="001233B9">
        <w:rPr>
          <w:rFonts w:asciiTheme="minorEastAsia" w:hAnsiTheme="minorEastAsia" w:hint="eastAsia"/>
          <w:color w:val="010101"/>
          <w:sz w:val="24"/>
          <w:szCs w:val="24"/>
        </w:rPr>
        <w:t>或物业值班</w:t>
      </w:r>
      <w:r w:rsidR="00EB6ECE">
        <w:rPr>
          <w:rFonts w:asciiTheme="minorEastAsia" w:hAnsiTheme="minorEastAsia" w:hint="eastAsia"/>
          <w:color w:val="010101"/>
          <w:sz w:val="24"/>
          <w:szCs w:val="24"/>
        </w:rPr>
        <w:t>管理</w:t>
      </w:r>
      <w:r w:rsidR="001233B9">
        <w:rPr>
          <w:rFonts w:asciiTheme="minorEastAsia" w:hAnsiTheme="minorEastAsia" w:hint="eastAsia"/>
          <w:color w:val="010101"/>
          <w:sz w:val="24"/>
          <w:szCs w:val="24"/>
        </w:rPr>
        <w:t>人员</w:t>
      </w:r>
      <w:r w:rsidR="00EB6ECE">
        <w:rPr>
          <w:rFonts w:asciiTheme="minorEastAsia" w:hAnsiTheme="minorEastAsia" w:hint="eastAsia"/>
          <w:color w:val="010101"/>
          <w:sz w:val="24"/>
          <w:szCs w:val="24"/>
        </w:rPr>
        <w:t>须</w:t>
      </w:r>
      <w:r w:rsidR="00C46D6E">
        <w:rPr>
          <w:rFonts w:asciiTheme="minorEastAsia" w:hAnsiTheme="minorEastAsia" w:hint="eastAsia"/>
          <w:color w:val="010101"/>
          <w:sz w:val="24"/>
          <w:szCs w:val="24"/>
        </w:rPr>
        <w:t>核对信息正确后方可进入。</w:t>
      </w:r>
    </w:p>
    <w:p w:rsidR="00671FD7" w:rsidRDefault="006203BA" w:rsidP="00671FD7">
      <w:pPr>
        <w:spacing w:line="360" w:lineRule="auto"/>
        <w:ind w:firstLineChars="200" w:firstLine="480"/>
        <w:rPr>
          <w:rFonts w:asciiTheme="minorEastAsia" w:hAnsiTheme="minorEastAsia"/>
          <w:color w:val="010101"/>
          <w:sz w:val="24"/>
          <w:szCs w:val="24"/>
        </w:rPr>
      </w:pPr>
      <w:r>
        <w:rPr>
          <w:rFonts w:asciiTheme="minorEastAsia" w:hAnsiTheme="minorEastAsia" w:hint="eastAsia"/>
          <w:color w:val="010101"/>
          <w:sz w:val="24"/>
          <w:szCs w:val="24"/>
        </w:rPr>
        <w:t>三、</w:t>
      </w:r>
      <w:r w:rsidR="00671FD7" w:rsidRPr="000E1431">
        <w:rPr>
          <w:rFonts w:ascii="宋体" w:eastAsia="宋体" w:hAnsi="宋体" w:cs="Times New Roman" w:hint="eastAsia"/>
          <w:sz w:val="24"/>
        </w:rPr>
        <w:t>为了确保安全，请随手关门，严禁为了方便进出，将</w:t>
      </w:r>
      <w:r w:rsidR="001233B9">
        <w:rPr>
          <w:rFonts w:ascii="宋体" w:eastAsia="宋体" w:hAnsi="宋体" w:cs="Times New Roman" w:hint="eastAsia"/>
          <w:sz w:val="24"/>
        </w:rPr>
        <w:t>设备间</w:t>
      </w:r>
      <w:r w:rsidR="00671FD7" w:rsidRPr="000E1431">
        <w:rPr>
          <w:rFonts w:ascii="宋体" w:eastAsia="宋体" w:hAnsi="宋体" w:cs="Times New Roman" w:hint="eastAsia"/>
          <w:sz w:val="24"/>
        </w:rPr>
        <w:t>门反扣。</w:t>
      </w:r>
    </w:p>
    <w:p w:rsidR="00671FD7" w:rsidRDefault="006203BA" w:rsidP="00671F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Theme="minorEastAsia" w:hAnsiTheme="minorEastAsia" w:hint="eastAsia"/>
          <w:color w:val="010101"/>
          <w:sz w:val="24"/>
          <w:szCs w:val="24"/>
        </w:rPr>
        <w:t>四、</w:t>
      </w:r>
      <w:r w:rsidR="00671FD7" w:rsidRPr="000E1431">
        <w:rPr>
          <w:rFonts w:ascii="宋体" w:eastAsia="宋体" w:hAnsi="宋体" w:cs="Times New Roman" w:hint="eastAsia"/>
          <w:sz w:val="24"/>
        </w:rPr>
        <w:t>严禁在</w:t>
      </w:r>
      <w:r w:rsidR="001233B9">
        <w:rPr>
          <w:rFonts w:ascii="宋体" w:eastAsia="宋体" w:hAnsi="宋体" w:cs="Times New Roman" w:hint="eastAsia"/>
          <w:sz w:val="24"/>
        </w:rPr>
        <w:t>网络设备间</w:t>
      </w:r>
      <w:r w:rsidR="00671FD7" w:rsidRPr="000E1431">
        <w:rPr>
          <w:rFonts w:ascii="宋体" w:eastAsia="宋体" w:hAnsi="宋体" w:cs="Times New Roman" w:hint="eastAsia"/>
          <w:sz w:val="24"/>
        </w:rPr>
        <w:t>内擅自移动、拆、改与自己工作无关的设备。</w:t>
      </w:r>
    </w:p>
    <w:p w:rsidR="001233B9" w:rsidRDefault="006203BA" w:rsidP="001233B9">
      <w:pPr>
        <w:spacing w:line="360" w:lineRule="auto"/>
        <w:ind w:firstLineChars="200" w:firstLine="480"/>
        <w:rPr>
          <w:rFonts w:asciiTheme="minorEastAsia" w:hAnsiTheme="minorEastAsia"/>
          <w:color w:val="010101"/>
          <w:sz w:val="24"/>
          <w:szCs w:val="24"/>
        </w:rPr>
      </w:pPr>
      <w:r>
        <w:rPr>
          <w:rFonts w:asciiTheme="minorEastAsia" w:hAnsiTheme="minorEastAsia" w:hint="eastAsia"/>
          <w:color w:val="010101"/>
          <w:sz w:val="24"/>
          <w:szCs w:val="24"/>
        </w:rPr>
        <w:t>五、</w:t>
      </w:r>
      <w:r w:rsidR="001233B9" w:rsidRPr="000E1431">
        <w:rPr>
          <w:rFonts w:ascii="宋体" w:eastAsia="宋体" w:hAnsi="宋体" w:cs="Times New Roman" w:hint="eastAsia"/>
          <w:sz w:val="24"/>
        </w:rPr>
        <w:t>保持</w:t>
      </w:r>
      <w:r w:rsidR="001233B9">
        <w:rPr>
          <w:rFonts w:ascii="宋体" w:eastAsia="宋体" w:hAnsi="宋体" w:cs="Times New Roman" w:hint="eastAsia"/>
          <w:sz w:val="24"/>
        </w:rPr>
        <w:t>设备间</w:t>
      </w:r>
      <w:r w:rsidR="001233B9" w:rsidRPr="000E1431">
        <w:rPr>
          <w:rFonts w:ascii="宋体" w:eastAsia="宋体" w:hAnsi="宋体" w:cs="Times New Roman" w:hint="eastAsia"/>
          <w:sz w:val="24"/>
        </w:rPr>
        <w:t>环境清洁，严禁堆放易燃易爆物品，杂物应及时清除，以预防火灾发生，保持消防通道的畅通</w:t>
      </w:r>
      <w:r w:rsidR="001233B9">
        <w:rPr>
          <w:rFonts w:ascii="宋体" w:eastAsia="宋体" w:hAnsi="宋体" w:cs="Times New Roman" w:hint="eastAsia"/>
          <w:sz w:val="24"/>
        </w:rPr>
        <w:t>。</w:t>
      </w:r>
    </w:p>
    <w:p w:rsidR="001233B9" w:rsidRDefault="006203BA" w:rsidP="001233B9">
      <w:pPr>
        <w:spacing w:line="360" w:lineRule="auto"/>
        <w:ind w:firstLineChars="200" w:firstLine="480"/>
        <w:rPr>
          <w:rFonts w:asciiTheme="minorEastAsia" w:hAnsiTheme="minorEastAsia"/>
          <w:color w:val="010101"/>
          <w:sz w:val="24"/>
          <w:szCs w:val="24"/>
        </w:rPr>
      </w:pPr>
      <w:r>
        <w:rPr>
          <w:rFonts w:asciiTheme="minorEastAsia" w:hAnsiTheme="minorEastAsia" w:hint="eastAsia"/>
          <w:color w:val="010101"/>
          <w:sz w:val="24"/>
          <w:szCs w:val="24"/>
        </w:rPr>
        <w:t>六、</w:t>
      </w:r>
      <w:r w:rsidR="001233B9">
        <w:rPr>
          <w:rFonts w:ascii="宋体" w:eastAsia="宋体" w:hAnsi="宋体" w:cs="Times New Roman" w:hint="eastAsia"/>
          <w:sz w:val="24"/>
        </w:rPr>
        <w:t>设备间内</w:t>
      </w:r>
      <w:r w:rsidR="001233B9" w:rsidRPr="000E1431">
        <w:rPr>
          <w:rFonts w:ascii="宋体" w:eastAsia="宋体" w:hAnsi="宋体" w:cs="Times New Roman" w:hint="eastAsia"/>
          <w:sz w:val="24"/>
        </w:rPr>
        <w:t>严禁使用明火。若确实必要，须</w:t>
      </w:r>
      <w:proofErr w:type="gramStart"/>
      <w:r w:rsidR="001233B9" w:rsidRPr="000E1431">
        <w:rPr>
          <w:rFonts w:ascii="宋体" w:eastAsia="宋体" w:hAnsi="宋体" w:cs="Times New Roman" w:hint="eastAsia"/>
          <w:sz w:val="24"/>
        </w:rPr>
        <w:t>经</w:t>
      </w:r>
      <w:r w:rsidR="001233B9">
        <w:rPr>
          <w:rFonts w:ascii="宋体" w:eastAsia="宋体" w:hAnsi="宋体" w:cs="Times New Roman" w:hint="eastAsia"/>
          <w:sz w:val="24"/>
        </w:rPr>
        <w:t>网络</w:t>
      </w:r>
      <w:proofErr w:type="gramEnd"/>
      <w:r w:rsidR="001233B9">
        <w:rPr>
          <w:rFonts w:ascii="宋体" w:eastAsia="宋体" w:hAnsi="宋体" w:cs="Times New Roman" w:hint="eastAsia"/>
          <w:sz w:val="24"/>
        </w:rPr>
        <w:t>中心审核</w:t>
      </w:r>
      <w:r w:rsidR="001233B9" w:rsidRPr="000E1431">
        <w:rPr>
          <w:rFonts w:ascii="宋体" w:eastAsia="宋体" w:hAnsi="宋体" w:cs="Times New Roman" w:hint="eastAsia"/>
          <w:sz w:val="24"/>
        </w:rPr>
        <w:t>批准，并采取相应严密措施后，方可动用明火。</w:t>
      </w:r>
    </w:p>
    <w:p w:rsidR="001233B9" w:rsidRPr="00436788" w:rsidRDefault="006203BA" w:rsidP="001233B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七、</w:t>
      </w:r>
      <w:r w:rsidR="001233B9">
        <w:rPr>
          <w:rFonts w:ascii="宋体" w:eastAsia="宋体" w:hAnsi="宋体" w:cs="Times New Roman" w:hint="eastAsia"/>
          <w:sz w:val="24"/>
        </w:rPr>
        <w:t>设备间</w:t>
      </w:r>
      <w:r w:rsidR="001233B9" w:rsidRPr="000E1431">
        <w:rPr>
          <w:rFonts w:ascii="宋体" w:eastAsia="宋体" w:hAnsi="宋体" w:cs="Times New Roman" w:hint="eastAsia"/>
          <w:sz w:val="24"/>
        </w:rPr>
        <w:t>内严禁吸烟、饮食</w:t>
      </w:r>
      <w:r w:rsidR="001233B9">
        <w:rPr>
          <w:rFonts w:ascii="宋体" w:eastAsia="宋体" w:hAnsi="宋体" w:cs="Times New Roman" w:hint="eastAsia"/>
          <w:sz w:val="24"/>
        </w:rPr>
        <w:t>，严禁携带水等液体进入</w:t>
      </w:r>
      <w:r w:rsidR="001233B9" w:rsidRPr="000E1431">
        <w:rPr>
          <w:rFonts w:ascii="宋体" w:eastAsia="宋体" w:hAnsi="宋体" w:cs="Times New Roman" w:hint="eastAsia"/>
          <w:sz w:val="24"/>
        </w:rPr>
        <w:t>。</w:t>
      </w:r>
    </w:p>
    <w:p w:rsidR="00EB6ECE" w:rsidRDefault="006203BA" w:rsidP="001233B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八、</w:t>
      </w:r>
      <w:r w:rsidR="001233B9">
        <w:rPr>
          <w:rFonts w:ascii="宋体" w:eastAsia="宋体" w:hAnsi="宋体" w:cs="Times New Roman" w:hint="eastAsia"/>
          <w:sz w:val="24"/>
        </w:rPr>
        <w:t>设备间</w:t>
      </w:r>
      <w:r w:rsidR="009E60D7">
        <w:rPr>
          <w:rFonts w:ascii="宋体" w:eastAsia="宋体" w:hAnsi="宋体" w:cs="Times New Roman" w:hint="eastAsia"/>
          <w:sz w:val="24"/>
        </w:rPr>
        <w:t>任何</w:t>
      </w:r>
      <w:r w:rsidR="001233B9">
        <w:rPr>
          <w:rFonts w:ascii="宋体" w:eastAsia="宋体" w:hAnsi="宋体" w:cs="Times New Roman" w:hint="eastAsia"/>
          <w:sz w:val="24"/>
        </w:rPr>
        <w:t>设备的进出</w:t>
      </w:r>
      <w:r w:rsidR="00EB6ECE">
        <w:rPr>
          <w:rFonts w:ascii="宋体" w:eastAsia="宋体" w:hAnsi="宋体" w:cs="Times New Roman" w:hint="eastAsia"/>
          <w:sz w:val="24"/>
        </w:rPr>
        <w:t>必须</w:t>
      </w:r>
      <w:proofErr w:type="gramStart"/>
      <w:r w:rsidR="00EB6ECE">
        <w:rPr>
          <w:rFonts w:ascii="宋体" w:eastAsia="宋体" w:hAnsi="宋体" w:cs="Times New Roman" w:hint="eastAsia"/>
          <w:sz w:val="24"/>
        </w:rPr>
        <w:t>得到网信中心</w:t>
      </w:r>
      <w:proofErr w:type="gramEnd"/>
      <w:r w:rsidR="00EB6ECE">
        <w:rPr>
          <w:rFonts w:ascii="宋体" w:eastAsia="宋体" w:hAnsi="宋体" w:cs="Times New Roman" w:hint="eastAsia"/>
          <w:sz w:val="24"/>
        </w:rPr>
        <w:t>的许可。</w:t>
      </w:r>
    </w:p>
    <w:p w:rsidR="001233B9" w:rsidRPr="00436788" w:rsidRDefault="006203BA" w:rsidP="001233B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九、</w:t>
      </w:r>
      <w:r w:rsidR="00EB6ECE">
        <w:rPr>
          <w:rFonts w:ascii="宋体" w:eastAsia="宋体" w:hAnsi="宋体" w:cs="Times New Roman" w:hint="eastAsia"/>
          <w:sz w:val="24"/>
        </w:rPr>
        <w:t>设备间</w:t>
      </w:r>
      <w:proofErr w:type="gramStart"/>
      <w:r w:rsidR="00EB6ECE">
        <w:rPr>
          <w:rFonts w:ascii="宋体" w:eastAsia="宋体" w:hAnsi="宋体" w:cs="Times New Roman" w:hint="eastAsia"/>
          <w:sz w:val="24"/>
        </w:rPr>
        <w:t>上下</w:t>
      </w:r>
      <w:r w:rsidR="001233B9">
        <w:rPr>
          <w:rFonts w:ascii="宋体" w:eastAsia="宋体" w:hAnsi="宋体" w:cs="Times New Roman" w:hint="eastAsia"/>
          <w:sz w:val="24"/>
        </w:rPr>
        <w:t>电处理</w:t>
      </w:r>
      <w:proofErr w:type="gramEnd"/>
      <w:r w:rsidR="001233B9">
        <w:rPr>
          <w:rFonts w:ascii="宋体" w:eastAsia="宋体" w:hAnsi="宋体" w:cs="Times New Roman" w:hint="eastAsia"/>
          <w:sz w:val="24"/>
        </w:rPr>
        <w:t>必须</w:t>
      </w:r>
      <w:proofErr w:type="gramStart"/>
      <w:r w:rsidR="001233B9">
        <w:rPr>
          <w:rFonts w:ascii="宋体" w:eastAsia="宋体" w:hAnsi="宋体" w:cs="Times New Roman" w:hint="eastAsia"/>
          <w:sz w:val="24"/>
        </w:rPr>
        <w:t>得到网信中心</w:t>
      </w:r>
      <w:proofErr w:type="gramEnd"/>
      <w:r w:rsidR="00EB6ECE">
        <w:rPr>
          <w:rFonts w:ascii="宋体" w:eastAsia="宋体" w:hAnsi="宋体" w:cs="Times New Roman" w:hint="eastAsia"/>
          <w:sz w:val="24"/>
        </w:rPr>
        <w:t>和后勤物业部门</w:t>
      </w:r>
      <w:r w:rsidR="001233B9">
        <w:rPr>
          <w:rFonts w:ascii="宋体" w:eastAsia="宋体" w:hAnsi="宋体" w:cs="Times New Roman" w:hint="eastAsia"/>
          <w:sz w:val="24"/>
        </w:rPr>
        <w:t>的许可</w:t>
      </w:r>
      <w:r w:rsidR="001233B9" w:rsidRPr="00436788">
        <w:rPr>
          <w:rFonts w:ascii="宋体" w:eastAsia="宋体" w:hAnsi="宋体" w:cs="Times New Roman" w:hint="eastAsia"/>
          <w:sz w:val="24"/>
        </w:rPr>
        <w:t>。</w:t>
      </w:r>
    </w:p>
    <w:p w:rsidR="009A10B5" w:rsidRPr="006203BA" w:rsidRDefault="006203BA" w:rsidP="006203BA">
      <w:pPr>
        <w:spacing w:line="360" w:lineRule="auto"/>
        <w:ind w:firstLineChars="200" w:firstLine="420"/>
        <w:rPr>
          <w:rFonts w:ascii="宋体" w:eastAsia="宋体" w:hAnsi="宋体" w:cs="Times New Roman"/>
          <w:sz w:val="24"/>
        </w:rPr>
      </w:pPr>
      <w:r>
        <w:rPr>
          <w:rFonts w:hint="eastAsia"/>
        </w:rPr>
        <w:t>十、</w:t>
      </w:r>
      <w:proofErr w:type="gramStart"/>
      <w:r>
        <w:rPr>
          <w:rFonts w:ascii="宋体" w:eastAsia="宋体" w:hAnsi="宋体" w:cs="Times New Roman" w:hint="eastAsia"/>
          <w:sz w:val="24"/>
        </w:rPr>
        <w:t>网信中心</w:t>
      </w:r>
      <w:proofErr w:type="gramEnd"/>
      <w:r>
        <w:rPr>
          <w:rFonts w:ascii="宋体" w:eastAsia="宋体" w:hAnsi="宋体" w:cs="Times New Roman" w:hint="eastAsia"/>
          <w:sz w:val="24"/>
        </w:rPr>
        <w:t>网络运维和设备间管理联系热线</w:t>
      </w:r>
      <w:r w:rsidR="009A10B5" w:rsidRPr="0000123C">
        <w:rPr>
          <w:rFonts w:ascii="宋体" w:eastAsia="宋体" w:hAnsi="宋体" w:cs="Times New Roman" w:hint="eastAsia"/>
          <w:sz w:val="24"/>
        </w:rPr>
        <w:t>：</w:t>
      </w:r>
      <w:r w:rsidR="009A10B5" w:rsidRPr="006203BA">
        <w:rPr>
          <w:rFonts w:ascii="宋体" w:eastAsia="宋体" w:hAnsi="宋体" w:cs="Times New Roman" w:hint="eastAsia"/>
          <w:sz w:val="24"/>
        </w:rPr>
        <w:t xml:space="preserve">58099543 （江宁） </w:t>
      </w:r>
      <w:r w:rsidRPr="006203BA">
        <w:rPr>
          <w:rFonts w:ascii="宋体" w:eastAsia="宋体" w:hAnsi="宋体" w:cs="Times New Roman" w:hint="eastAsia"/>
          <w:sz w:val="24"/>
        </w:rPr>
        <w:t xml:space="preserve">    </w:t>
      </w:r>
      <w:r w:rsidR="009A10B5" w:rsidRPr="006203BA">
        <w:rPr>
          <w:rFonts w:ascii="宋体" w:eastAsia="宋体" w:hAnsi="宋体" w:cs="Times New Roman" w:hint="eastAsia"/>
          <w:sz w:val="24"/>
        </w:rPr>
        <w:t xml:space="preserve">83787582 （本部） </w:t>
      </w:r>
    </w:p>
    <w:p w:rsidR="009A10B5" w:rsidRDefault="006203BA" w:rsidP="006203BA">
      <w:pPr>
        <w:spacing w:line="360" w:lineRule="auto"/>
        <w:ind w:firstLineChars="200" w:firstLine="480"/>
      </w:pPr>
      <w:r>
        <w:rPr>
          <w:rFonts w:ascii="宋体" w:eastAsia="宋体" w:hAnsi="宋体" w:cs="Times New Roman" w:hint="eastAsia"/>
          <w:sz w:val="24"/>
        </w:rPr>
        <w:t>十一、河海大学网信中心对本规定拥有</w:t>
      </w:r>
      <w:r w:rsidRPr="0000123C">
        <w:rPr>
          <w:rFonts w:ascii="宋体" w:eastAsia="宋体" w:hAnsi="宋体" w:cs="Times New Roman" w:hint="eastAsia"/>
          <w:sz w:val="24"/>
        </w:rPr>
        <w:t>最终解释权，</w:t>
      </w:r>
      <w:r>
        <w:rPr>
          <w:rFonts w:ascii="宋体" w:eastAsia="宋体" w:hAnsi="宋体" w:cs="Times New Roman" w:hint="eastAsia"/>
          <w:sz w:val="24"/>
        </w:rPr>
        <w:t>本规定自</w:t>
      </w:r>
      <w:r>
        <w:rPr>
          <w:rFonts w:hint="eastAsia"/>
          <w:color w:val="010101"/>
          <w:szCs w:val="21"/>
        </w:rPr>
        <w:t>颁布之日起试行</w:t>
      </w:r>
      <w:r w:rsidR="00995412">
        <w:rPr>
          <w:rFonts w:hint="eastAsia"/>
          <w:color w:val="010101"/>
          <w:szCs w:val="21"/>
        </w:rPr>
        <w:t>。</w:t>
      </w:r>
    </w:p>
    <w:p w:rsidR="0000123C" w:rsidRPr="0000123C" w:rsidRDefault="0000123C" w:rsidP="00671FD7">
      <w:pPr>
        <w:spacing w:line="360" w:lineRule="auto"/>
        <w:ind w:firstLineChars="200" w:firstLine="420"/>
      </w:pPr>
    </w:p>
    <w:p w:rsidR="009A10B5" w:rsidRDefault="009A10B5" w:rsidP="009A10B5">
      <w:pPr>
        <w:spacing w:line="360" w:lineRule="auto"/>
        <w:rPr>
          <w:rFonts w:asciiTheme="minorEastAsia" w:hAnsiTheme="minorEastAsia"/>
          <w:color w:val="010101"/>
          <w:sz w:val="24"/>
          <w:szCs w:val="24"/>
        </w:rPr>
      </w:pPr>
      <w:r>
        <w:rPr>
          <w:rFonts w:asciiTheme="minorEastAsia" w:hAnsiTheme="minorEastAsia" w:hint="eastAsia"/>
          <w:color w:val="010101"/>
          <w:sz w:val="24"/>
          <w:szCs w:val="24"/>
        </w:rPr>
        <w:t xml:space="preserve">    </w:t>
      </w:r>
      <w:r w:rsidR="00A67CC8" w:rsidRPr="00BA7B5A">
        <w:rPr>
          <w:rFonts w:asciiTheme="minorEastAsia" w:hAnsiTheme="minorEastAsia" w:hint="eastAsia"/>
          <w:color w:val="010101"/>
          <w:sz w:val="24"/>
          <w:szCs w:val="24"/>
        </w:rPr>
        <w:t>附件：《</w:t>
      </w:r>
      <w:r w:rsidR="001233B9">
        <w:rPr>
          <w:rFonts w:asciiTheme="minorEastAsia" w:hAnsiTheme="minorEastAsia" w:hint="eastAsia"/>
          <w:color w:val="010101"/>
          <w:sz w:val="24"/>
          <w:szCs w:val="24"/>
        </w:rPr>
        <w:t>河海大学网络设备间</w:t>
      </w:r>
      <w:r w:rsidR="00671FD7" w:rsidRPr="00671FD7">
        <w:rPr>
          <w:rFonts w:asciiTheme="minorEastAsia" w:hAnsiTheme="minorEastAsia" w:hint="eastAsia"/>
          <w:color w:val="010101"/>
          <w:sz w:val="24"/>
          <w:szCs w:val="24"/>
        </w:rPr>
        <w:t>出入登记表</w:t>
      </w:r>
      <w:r w:rsidR="00A67CC8" w:rsidRPr="00BA7B5A">
        <w:rPr>
          <w:rFonts w:asciiTheme="minorEastAsia" w:hAnsiTheme="minorEastAsia" w:hint="eastAsia"/>
          <w:color w:val="010101"/>
          <w:sz w:val="24"/>
          <w:szCs w:val="24"/>
        </w:rPr>
        <w:t>》</w:t>
      </w:r>
    </w:p>
    <w:p w:rsidR="00B62CCA" w:rsidRDefault="00B62CCA"/>
    <w:p w:rsidR="0000123C" w:rsidRDefault="0000123C"/>
    <w:p w:rsidR="0000123C" w:rsidRDefault="0000123C"/>
    <w:p w:rsidR="0000123C" w:rsidRDefault="0000123C"/>
    <w:p w:rsidR="0000123C" w:rsidRPr="009A10B5" w:rsidRDefault="0000123C"/>
    <w:p w:rsidR="009B5ACC" w:rsidRPr="00833CA2" w:rsidRDefault="009B5ACC"/>
    <w:sectPr w:rsidR="009B5ACC" w:rsidRPr="00833CA2" w:rsidSect="0066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5E" w:rsidRDefault="0051225E" w:rsidP="002E1BBC">
      <w:r>
        <w:separator/>
      </w:r>
    </w:p>
  </w:endnote>
  <w:endnote w:type="continuationSeparator" w:id="0">
    <w:p w:rsidR="0051225E" w:rsidRDefault="0051225E" w:rsidP="002E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5E" w:rsidRDefault="0051225E" w:rsidP="002E1BBC">
      <w:r>
        <w:separator/>
      </w:r>
    </w:p>
  </w:footnote>
  <w:footnote w:type="continuationSeparator" w:id="0">
    <w:p w:rsidR="0051225E" w:rsidRDefault="0051225E" w:rsidP="002E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6140"/>
    <w:multiLevelType w:val="hybridMultilevel"/>
    <w:tmpl w:val="DC72A0F0"/>
    <w:lvl w:ilvl="0" w:tplc="6F740F9A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BBC"/>
    <w:rsid w:val="0000123C"/>
    <w:rsid w:val="00005F64"/>
    <w:rsid w:val="000C6823"/>
    <w:rsid w:val="0010553E"/>
    <w:rsid w:val="001233B9"/>
    <w:rsid w:val="001759D1"/>
    <w:rsid w:val="00223168"/>
    <w:rsid w:val="00246B9E"/>
    <w:rsid w:val="00285D48"/>
    <w:rsid w:val="002E1BBC"/>
    <w:rsid w:val="00313C35"/>
    <w:rsid w:val="00370AD5"/>
    <w:rsid w:val="003867FF"/>
    <w:rsid w:val="003D45EC"/>
    <w:rsid w:val="00400633"/>
    <w:rsid w:val="00436788"/>
    <w:rsid w:val="00436A93"/>
    <w:rsid w:val="00461694"/>
    <w:rsid w:val="004A1B00"/>
    <w:rsid w:val="004A3543"/>
    <w:rsid w:val="0051225E"/>
    <w:rsid w:val="005239B6"/>
    <w:rsid w:val="00531AB1"/>
    <w:rsid w:val="00545DD3"/>
    <w:rsid w:val="005941F3"/>
    <w:rsid w:val="006203BA"/>
    <w:rsid w:val="00665A10"/>
    <w:rsid w:val="00671FD7"/>
    <w:rsid w:val="006E11B3"/>
    <w:rsid w:val="007335F2"/>
    <w:rsid w:val="007759BA"/>
    <w:rsid w:val="00776A88"/>
    <w:rsid w:val="00830F72"/>
    <w:rsid w:val="00833CA2"/>
    <w:rsid w:val="008371B6"/>
    <w:rsid w:val="008D1D21"/>
    <w:rsid w:val="00981914"/>
    <w:rsid w:val="00995412"/>
    <w:rsid w:val="00996AB0"/>
    <w:rsid w:val="009A10B5"/>
    <w:rsid w:val="009B5ACC"/>
    <w:rsid w:val="009E60D7"/>
    <w:rsid w:val="00A1600D"/>
    <w:rsid w:val="00A6608C"/>
    <w:rsid w:val="00A67CC8"/>
    <w:rsid w:val="00AC6AF8"/>
    <w:rsid w:val="00B018EC"/>
    <w:rsid w:val="00B431C4"/>
    <w:rsid w:val="00B62CCA"/>
    <w:rsid w:val="00B809B3"/>
    <w:rsid w:val="00BA7B5A"/>
    <w:rsid w:val="00BC564F"/>
    <w:rsid w:val="00BC7307"/>
    <w:rsid w:val="00C24CD8"/>
    <w:rsid w:val="00C44313"/>
    <w:rsid w:val="00C4450E"/>
    <w:rsid w:val="00C46D6E"/>
    <w:rsid w:val="00CB731E"/>
    <w:rsid w:val="00D47A79"/>
    <w:rsid w:val="00D910A4"/>
    <w:rsid w:val="00E05C9A"/>
    <w:rsid w:val="00E64D87"/>
    <w:rsid w:val="00EA0EDC"/>
    <w:rsid w:val="00EB6ECE"/>
    <w:rsid w:val="00F0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BBC"/>
    <w:rPr>
      <w:sz w:val="18"/>
      <w:szCs w:val="18"/>
    </w:rPr>
  </w:style>
  <w:style w:type="character" w:customStyle="1" w:styleId="articletitle">
    <w:name w:val="article_title"/>
    <w:basedOn w:val="a0"/>
    <w:rsid w:val="002E1BBC"/>
  </w:style>
  <w:style w:type="paragraph" w:styleId="a5">
    <w:name w:val="Balloon Text"/>
    <w:basedOn w:val="a"/>
    <w:link w:val="Char1"/>
    <w:uiPriority w:val="99"/>
    <w:semiHidden/>
    <w:unhideWhenUsed/>
    <w:rsid w:val="002E1B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BBC"/>
    <w:rPr>
      <w:sz w:val="18"/>
      <w:szCs w:val="18"/>
    </w:rPr>
  </w:style>
  <w:style w:type="paragraph" w:styleId="a6">
    <w:name w:val="List Paragraph"/>
    <w:basedOn w:val="a"/>
    <w:uiPriority w:val="34"/>
    <w:qFormat/>
    <w:rsid w:val="009A10B5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126</cp:revision>
  <dcterms:created xsi:type="dcterms:W3CDTF">2019-03-31T13:12:00Z</dcterms:created>
  <dcterms:modified xsi:type="dcterms:W3CDTF">2019-04-26T03:05:00Z</dcterms:modified>
</cp:coreProperties>
</file>